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6" w:rsidRPr="00CD03DE" w:rsidRDefault="00CD03DE" w:rsidP="004E3596">
      <w:pPr>
        <w:rPr>
          <w:rFonts w:ascii="Sylfaen" w:hAnsi="Sylfaen"/>
          <w:b/>
          <w:u w:val="single"/>
          <w:lang w:val="ka-GE"/>
        </w:rPr>
      </w:pPr>
      <w:r w:rsidRPr="004E3596">
        <w:rPr>
          <w:rFonts w:ascii="Sylfaen" w:hAnsi="Sylfaen"/>
          <w:b/>
          <w:u w:val="single"/>
        </w:rPr>
        <w:t>GPS</w:t>
      </w:r>
      <w:r w:rsidRPr="004E3596">
        <w:rPr>
          <w:rFonts w:ascii="Sylfaen" w:hAnsi="Sylfaen"/>
          <w:b/>
          <w:u w:val="single"/>
          <w:lang w:val="ka-GE"/>
        </w:rPr>
        <w:t xml:space="preserve"> </w:t>
      </w:r>
      <w:r w:rsidR="004E3596" w:rsidRPr="004E3596">
        <w:rPr>
          <w:rFonts w:ascii="Sylfaen" w:hAnsi="Sylfaen"/>
          <w:b/>
          <w:u w:val="single"/>
          <w:lang w:val="ka-GE"/>
        </w:rPr>
        <w:t xml:space="preserve">ძირითადი მოთხოვნები </w:t>
      </w:r>
      <w:r>
        <w:rPr>
          <w:rFonts w:ascii="Sylfaen" w:hAnsi="Sylfaen"/>
          <w:b/>
          <w:u w:val="single"/>
          <w:lang w:val="ka-GE"/>
        </w:rPr>
        <w:t>:</w:t>
      </w:r>
      <w:bookmarkStart w:id="0" w:name="_GoBack"/>
      <w:bookmarkEnd w:id="0"/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მონიტორინგს დაქვემდებარებული ავტომანქანების რაოდენობა - 400მდე</w:t>
      </w:r>
      <w:r>
        <w:rPr>
          <w:rFonts w:ascii="Sylfaen" w:hAnsi="Sylfaen"/>
        </w:rPr>
        <w:t>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სისტემის დანერგვისას ყველა ავტომობილზე სისტემის მონტაჟისა და გაშვების უზრუნველყოფა არაუგვიანეს ერთი სამუშაო კვირისა</w:t>
      </w:r>
      <w:r>
        <w:rPr>
          <w:rFonts w:ascii="Sylfaen" w:hAnsi="Sylfaen"/>
        </w:rPr>
        <w:t>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GPS </w:t>
      </w:r>
      <w:r>
        <w:rPr>
          <w:rFonts w:ascii="Sylfaen" w:hAnsi="Sylfaen"/>
          <w:lang w:val="ka-GE"/>
        </w:rPr>
        <w:t>სისტემის ავტომობილზე დაყენება და/ან მოხსნა მოთხოვნიდან 24 საათის განმავლობაში.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GPS</w:t>
      </w:r>
      <w:r>
        <w:rPr>
          <w:rFonts w:ascii="Sylfaen" w:hAnsi="Sylfaen"/>
          <w:lang w:val="ka-GE"/>
        </w:rPr>
        <w:t xml:space="preserve"> ხარვეზის არსებობის შემთხვევაში მისი აღმოფხვრა მოთხოვნიდან 24 საათის განმავლობაში.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 w:cs="Sylfaen"/>
          <w:lang w:val="ka-GE"/>
        </w:rPr>
        <w:t>სისტემის დაფარვის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ზონა უნდა იყოს მთელი საქართველო</w:t>
      </w:r>
      <w:r>
        <w:rPr>
          <w:rFonts w:ascii="Sylfaen" w:hAnsi="Sylfaen" w:cs="Sylfaen"/>
        </w:rPr>
        <w:t>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თითეულ ავტომობილზე მონაცემები უნდა ინახებოდეს და გადამოწმება შესაძლებელი იყოს არანაკლებ 1 წლის მანძილზე.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უფლებამოსილი თანამშრომლებისათვის მომხმარებლების შექმნა/გაუქმების შესაძლებლობა.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შექმნილ მომხმარებლებში მოთხოვნილი ავტომობილების დამატება/წაშლა.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არსებული რეპორტები :</w:t>
      </w:r>
    </w:p>
    <w:p w:rsidR="004E3596" w:rsidRDefault="004E3596" w:rsidP="004E359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 w:cs="Sylfaen"/>
          <w:lang w:val="ka-GE"/>
        </w:rPr>
        <w:t>ავზში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საწვავის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რაოდენობის მონაცემები</w:t>
      </w:r>
      <w:r>
        <w:rPr>
          <w:lang w:val="ka-GE"/>
        </w:rPr>
        <w:t>.</w:t>
      </w:r>
    </w:p>
    <w:p w:rsidR="004E3596" w:rsidRDefault="004E3596" w:rsidP="004E359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 xml:space="preserve">ავზში საწვავის ჩასხმის რეპორტი </w:t>
      </w:r>
    </w:p>
    <w:p w:rsidR="004E3596" w:rsidRDefault="004E3596" w:rsidP="004E3596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 xml:space="preserve">ავზიდან საწვავის ამოსხმის რეპორტი </w:t>
      </w:r>
    </w:p>
    <w:p w:rsidR="004E3596" w:rsidRDefault="004E3596" w:rsidP="004E3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საწვავის მოხმარების გრაფიკი, სადაც ნათლად არის გამოსახული ლიტრაჟი დრო და კილომეტრაჟი</w:t>
      </w:r>
      <w:r>
        <w:rPr>
          <w:rFonts w:ascii="Sylfaen" w:hAnsi="Sylfaen"/>
        </w:rPr>
        <w:t>.</w:t>
      </w:r>
    </w:p>
    <w:p w:rsidR="004E3596" w:rsidRDefault="004E3596" w:rsidP="004E3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100 კმ-ზე საწვავის ხარჯის მონაცემები თითოეულ მანქანაზე. საშუალო მაჩვენებლიდან გადამეტების შემთხვევაში შესაბამისი რეპორტის (ავტომატური) გენერაცია</w:t>
      </w:r>
      <w:r>
        <w:rPr>
          <w:rFonts w:ascii="Sylfaen" w:hAnsi="Sylfaen"/>
        </w:rPr>
        <w:t>.</w:t>
      </w:r>
    </w:p>
    <w:p w:rsidR="004E3596" w:rsidRDefault="004E3596" w:rsidP="004E3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ყოველთვიური რეპორტი საწვავის მოხმარების შესახებ (ყველა ავტომობილზე)</w:t>
      </w:r>
    </w:p>
    <w:p w:rsidR="004E3596" w:rsidRDefault="004E3596" w:rsidP="004E3596">
      <w:pPr>
        <w:pStyle w:val="ListParagraph"/>
        <w:ind w:left="1440"/>
        <w:rPr>
          <w:color w:val="FF0000"/>
          <w:highlight w:val="yellow"/>
          <w:lang w:val="ka-GE"/>
        </w:rPr>
      </w:pP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მოთხოვნის შესაბამისად ახალი რეპორტის შექმნა და/ან არსებული რეპორტის მოდიფიკაცია მოთხოვნიდან 24 საათის განმავლობაში</w:t>
      </w:r>
      <w:r>
        <w:rPr>
          <w:rFonts w:ascii="Sylfaen" w:hAnsi="Sylfaen"/>
        </w:rPr>
        <w:t>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მარშუტის ან ზონის შექმნის შესაძლებლობა</w:t>
      </w:r>
      <w:r>
        <w:rPr>
          <w:rFonts w:ascii="Sylfaen" w:hAnsi="Sylfaen"/>
        </w:rPr>
        <w:t>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რაიმე სახის ხარვეზის დაუყოვნებლივი შეტყობინება ავტომატურ რეჟიმში.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/>
          <w:lang w:val="ka-GE"/>
        </w:rPr>
        <w:t>live რეჟიმში ანდროიდიდან / iOSდან სისტემის გამოყენების შესაძლებლობა.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rFonts w:ascii="Sylfaen" w:hAnsi="Sylfaen" w:cs="Sylfaen"/>
          <w:lang w:val="ka-GE"/>
        </w:rPr>
        <w:t>ინფორმაციის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კონფიდენციალურობა</w:t>
      </w:r>
      <w:r>
        <w:rPr>
          <w:rFonts w:ascii="Sylfaen" w:hAnsi="Sylfaen" w:cs="Sylfaen"/>
        </w:rPr>
        <w:t>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სასამართლო (ან სხვა ლეგალური სახის) დავების დროს GPS მონიტორინგის შედეგების გამოყენების შემთხვევაში, ექსპერტული ცნობის მოწოდება და შემდგომში შესაბამის საგამოძიებო და/ან სამართალწარმოების ორგანოში სისტემაზე უფლებამოსილი ექსპერტით მხარდაჭერა.</w:t>
      </w:r>
    </w:p>
    <w:p w:rsidR="004E3596" w:rsidRDefault="004E3596" w:rsidP="004E3596">
      <w:pPr>
        <w:pStyle w:val="ListParagraph"/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დეტალური ინსტრუქცია და შესაბამისი პრეზენტაცია მოხმარების წესებსის შესახებ ქართულ ენაზე.</w:t>
      </w:r>
    </w:p>
    <w:p w:rsidR="004E3596" w:rsidRDefault="004E3596" w:rsidP="004E3596">
      <w:pPr>
        <w:pStyle w:val="ListParagraph"/>
        <w:rPr>
          <w:lang w:val="ka-GE"/>
        </w:rPr>
      </w:pPr>
    </w:p>
    <w:p w:rsidR="004E3596" w:rsidRDefault="004E3596" w:rsidP="004E3596">
      <w:pPr>
        <w:pStyle w:val="ListParagraph"/>
        <w:rPr>
          <w:lang w:val="ka-GE"/>
        </w:rPr>
      </w:pPr>
    </w:p>
    <w:p w:rsidR="004E3596" w:rsidRDefault="004E3596" w:rsidP="004E3596">
      <w:pPr>
        <w:pStyle w:val="ListParagraph"/>
        <w:rPr>
          <w:lang w:val="ka-GE"/>
        </w:rPr>
      </w:pPr>
    </w:p>
    <w:p w:rsidR="00BA44F4" w:rsidRDefault="00BA44F4"/>
    <w:sectPr w:rsidR="00BA44F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7B9"/>
    <w:multiLevelType w:val="hybridMultilevel"/>
    <w:tmpl w:val="C54E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0AD9"/>
    <w:multiLevelType w:val="hybridMultilevel"/>
    <w:tmpl w:val="AC2CB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7"/>
    <w:rsid w:val="004E3596"/>
    <w:rsid w:val="00BA44F4"/>
    <w:rsid w:val="00C15E77"/>
    <w:rsid w:val="00C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015F4-18EA-41C4-BEB3-6AAB366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 Khaburdzania</dc:creator>
  <cp:keywords/>
  <dc:description/>
  <cp:lastModifiedBy>Bako Khaburdzania</cp:lastModifiedBy>
  <cp:revision>3</cp:revision>
  <dcterms:created xsi:type="dcterms:W3CDTF">2019-11-14T07:24:00Z</dcterms:created>
  <dcterms:modified xsi:type="dcterms:W3CDTF">2019-11-14T07:33:00Z</dcterms:modified>
</cp:coreProperties>
</file>